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625"/>
      </w:tblGrid>
      <w:tr w:rsidR="00E65ABA" w:rsidRPr="00E65ABA" w:rsidTr="00085C14">
        <w:trPr>
          <w:trHeight w:val="7381"/>
        </w:trPr>
        <w:tc>
          <w:tcPr>
            <w:tcW w:w="11625" w:type="dxa"/>
            <w:hideMark/>
          </w:tcPr>
          <w:p w:rsidR="007B228D" w:rsidRPr="007B228D" w:rsidRDefault="00E65ABA" w:rsidP="007B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A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ПРОГРАММА КУРСА</w:t>
            </w:r>
          </w:p>
          <w:p w:rsidR="00E65ABA" w:rsidRPr="00E65ABA" w:rsidRDefault="007B228D" w:rsidP="007B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«</w:t>
            </w:r>
            <w:r w:rsidRPr="007B228D"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Хроническая сердечная недостаточность и заболевания миокарда</w:t>
            </w:r>
            <w:r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»</w:t>
            </w:r>
          </w:p>
          <w:p w:rsidR="00E65ABA" w:rsidRDefault="00BE7962" w:rsidP="00CB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18-22 ноября 2019г.</w:t>
            </w:r>
          </w:p>
          <w:p w:rsidR="00BE7962" w:rsidRPr="00E65ABA" w:rsidRDefault="00BE7962" w:rsidP="00CB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tbl>
            <w:tblPr>
              <w:tblStyle w:val="a3"/>
              <w:tblW w:w="11228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5"/>
              <w:gridCol w:w="7013"/>
              <w:gridCol w:w="2693"/>
            </w:tblGrid>
            <w:tr w:rsidR="00E65ABA" w:rsidRPr="00E65ABA" w:rsidTr="00085C14">
              <w:tc>
                <w:tcPr>
                  <w:tcW w:w="1522" w:type="dxa"/>
                  <w:gridSpan w:val="2"/>
                </w:tcPr>
                <w:p w:rsidR="00E65ABA" w:rsidRPr="00E65ABA" w:rsidRDefault="00E65ABA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7013" w:type="dxa"/>
                </w:tcPr>
                <w:p w:rsidR="00E65ABA" w:rsidRPr="00E65ABA" w:rsidRDefault="00E65ABA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Название лекции. Краткое описание модуля</w:t>
                  </w:r>
                </w:p>
              </w:tc>
              <w:tc>
                <w:tcPr>
                  <w:tcW w:w="2693" w:type="dxa"/>
                </w:tcPr>
                <w:p w:rsidR="00E65ABA" w:rsidRPr="00E65ABA" w:rsidRDefault="00E65ABA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Лектор </w:t>
                  </w:r>
                </w:p>
              </w:tc>
            </w:tr>
            <w:tr w:rsidR="00BE7962" w:rsidRPr="00E65ABA" w:rsidTr="00085C14">
              <w:tc>
                <w:tcPr>
                  <w:tcW w:w="11228" w:type="dxa"/>
                  <w:gridSpan w:val="4"/>
                  <w:shd w:val="clear" w:color="auto" w:fill="FFFFCC"/>
                </w:tcPr>
                <w:p w:rsidR="00BE7962" w:rsidRPr="00E65ABA" w:rsidRDefault="00BE7962" w:rsidP="00BE79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b/>
                      <w:i/>
                      <w:sz w:val="28"/>
                      <w:szCs w:val="28"/>
                      <w:u w:val="single"/>
                    </w:rPr>
                    <w:t>18</w:t>
                  </w:r>
                  <w:r w:rsidRPr="00BE7962">
                    <w:rPr>
                      <w:rFonts w:eastAsiaTheme="minorEastAsia"/>
                      <w:b/>
                      <w:i/>
                      <w:sz w:val="28"/>
                      <w:szCs w:val="28"/>
                      <w:u w:val="single"/>
                    </w:rPr>
                    <w:t xml:space="preserve"> ноября </w:t>
                  </w:r>
                  <w:r w:rsidRPr="00E65ABA">
                    <w:rPr>
                      <w:rFonts w:eastAsiaTheme="minorEastAsia"/>
                      <w:b/>
                      <w:i/>
                      <w:sz w:val="28"/>
                      <w:szCs w:val="28"/>
                      <w:u w:val="single"/>
                    </w:rPr>
                    <w:t>2019</w:t>
                  </w:r>
                  <w:r w:rsidRPr="00BE7962">
                    <w:rPr>
                      <w:rFonts w:eastAsiaTheme="minorEastAsia"/>
                      <w:b/>
                      <w:i/>
                      <w:sz w:val="28"/>
                      <w:szCs w:val="28"/>
                      <w:u w:val="single"/>
                    </w:rPr>
                    <w:t>г</w:t>
                  </w:r>
                  <w:r>
                    <w:rPr>
                      <w:rFonts w:eastAsiaTheme="minorEastAsia"/>
                      <w:b/>
                      <w:i/>
                      <w:sz w:val="28"/>
                      <w:szCs w:val="28"/>
                      <w:u w:val="single"/>
                    </w:rPr>
                    <w:t>.</w:t>
                  </w:r>
                </w:p>
              </w:tc>
            </w:tr>
            <w:tr w:rsidR="00BE7962" w:rsidRPr="00E65ABA" w:rsidTr="00085C14">
              <w:tc>
                <w:tcPr>
                  <w:tcW w:w="1447" w:type="dxa"/>
                </w:tcPr>
                <w:p w:rsidR="00BE7962" w:rsidRPr="00E65ABA" w:rsidRDefault="00BE7962" w:rsidP="00F901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F901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Проблема сердечной недостаточности в </w:t>
                  </w:r>
                  <w:r w:rsidRPr="00E65ABA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XXI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веке.</w:t>
                  </w:r>
                </w:p>
                <w:p w:rsidR="00BE7962" w:rsidRPr="00E65ABA" w:rsidRDefault="00BE7962" w:rsidP="00F901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Эпидемиология. Этиология. 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F901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к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м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Нарусов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О.Ю.</w:t>
                  </w:r>
                </w:p>
              </w:tc>
            </w:tr>
            <w:tr w:rsidR="00BE7962" w:rsidRPr="00E65ABA" w:rsidTr="00085C14"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Классификация. Факторы риска ХСН.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к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.м.н. 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Нарусов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О.Ю.</w:t>
                  </w:r>
                </w:p>
              </w:tc>
            </w:tr>
            <w:tr w:rsidR="00BE7962" w:rsidRPr="00E65ABA" w:rsidTr="00CD65A8">
              <w:tc>
                <w:tcPr>
                  <w:tcW w:w="11228" w:type="dxa"/>
                  <w:gridSpan w:val="4"/>
                  <w:shd w:val="clear" w:color="auto" w:fill="CCFFCC"/>
                </w:tcPr>
                <w:p w:rsidR="00BE7962" w:rsidRDefault="00BE7962" w:rsidP="00BE79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E7962">
                    <w:rPr>
                      <w:rFonts w:eastAsiaTheme="minorEastAsia"/>
                      <w:sz w:val="24"/>
                      <w:szCs w:val="24"/>
                    </w:rPr>
                    <w:t>ПЕРЕРЫВ</w:t>
                  </w:r>
                </w:p>
              </w:tc>
            </w:tr>
            <w:tr w:rsidR="00BE7962" w:rsidRPr="00E65ABA" w:rsidTr="00085C14"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13.15-14.00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gram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Особенности сердечной недостаточности с сохраненной ФВ ЛЖ: эпидемиология, этиология, диагностика.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д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.м.н. Овчинников А.Г.</w:t>
                  </w:r>
                </w:p>
              </w:tc>
            </w:tr>
            <w:tr w:rsidR="00BE7962" w:rsidRPr="00E65ABA" w:rsidTr="00085C14"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14.15-15.00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sz w:val="24"/>
                      <w:szCs w:val="24"/>
                    </w:rPr>
                    <w:t>Особенности фармакотерапии сердечной недостаточности с сохраненной и промежуточной фракцией выброса.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E65ABA">
                    <w:rPr>
                      <w:sz w:val="24"/>
                      <w:szCs w:val="24"/>
                    </w:rPr>
                    <w:t>.м.н. Овчинников А.Г.</w:t>
                  </w:r>
                </w:p>
              </w:tc>
            </w:tr>
            <w:tr w:rsidR="00BE7962" w:rsidRPr="00E65ABA" w:rsidTr="00085C14">
              <w:trPr>
                <w:trHeight w:val="307"/>
              </w:trPr>
              <w:tc>
                <w:tcPr>
                  <w:tcW w:w="11228" w:type="dxa"/>
                  <w:gridSpan w:val="4"/>
                  <w:shd w:val="clear" w:color="auto" w:fill="FFFFCC"/>
                </w:tcPr>
                <w:p w:rsidR="00BE7962" w:rsidRPr="00E65ABA" w:rsidRDefault="00BE7962" w:rsidP="00BE79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="Calibri"/>
                      <w:b/>
                      <w:i/>
                      <w:sz w:val="28"/>
                      <w:szCs w:val="28"/>
                      <w:u w:val="single"/>
                    </w:rPr>
                    <w:t>19</w:t>
                  </w:r>
                  <w:r w:rsidRPr="00BE7962">
                    <w:rPr>
                      <w:rFonts w:eastAsia="Calibri"/>
                      <w:b/>
                      <w:i/>
                      <w:sz w:val="28"/>
                      <w:szCs w:val="28"/>
                      <w:u w:val="single"/>
                    </w:rPr>
                    <w:t xml:space="preserve"> ноября </w:t>
                  </w:r>
                  <w:r w:rsidRPr="00E65ABA">
                    <w:rPr>
                      <w:rFonts w:eastAsia="Calibri"/>
                      <w:b/>
                      <w:i/>
                      <w:sz w:val="28"/>
                      <w:szCs w:val="28"/>
                      <w:u w:val="single"/>
                    </w:rPr>
                    <w:t>2019</w:t>
                  </w:r>
                  <w:r w:rsidRPr="00BE7962">
                    <w:rPr>
                      <w:rFonts w:eastAsia="Calibri"/>
                      <w:b/>
                      <w:i/>
                      <w:sz w:val="28"/>
                      <w:szCs w:val="28"/>
                      <w:u w:val="single"/>
                    </w:rPr>
                    <w:t>г.</w:t>
                  </w:r>
                </w:p>
              </w:tc>
            </w:tr>
            <w:tr w:rsidR="00BE7962" w:rsidRPr="00E65ABA" w:rsidTr="00085C14">
              <w:trPr>
                <w:trHeight w:val="780"/>
              </w:trPr>
              <w:tc>
                <w:tcPr>
                  <w:tcW w:w="1447" w:type="dxa"/>
                </w:tcPr>
                <w:p w:rsidR="00BE7962" w:rsidRPr="00E65ABA" w:rsidRDefault="00BE7962" w:rsidP="007918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7918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Патогенез хронической сердечной недостаточности. Модели развития хронической сердечной недостаточности. Нейрогуморальные аспекты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7918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к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.м.н. Насонова С.Н.</w:t>
                  </w:r>
                </w:p>
              </w:tc>
            </w:tr>
            <w:tr w:rsidR="00BE7962" w:rsidRPr="00E65ABA" w:rsidTr="00085C14">
              <w:trPr>
                <w:trHeight w:val="517"/>
              </w:trPr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Диагностика ХСН: клиническая картина, инструментальные и лабораторные методы обследования, Диагностический алгоритм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к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.м.н. Насонова С.Н.</w:t>
                  </w:r>
                </w:p>
              </w:tc>
            </w:tr>
            <w:tr w:rsidR="00BE7962" w:rsidRPr="00E65ABA" w:rsidTr="00417F7C">
              <w:trPr>
                <w:trHeight w:val="293"/>
              </w:trPr>
              <w:tc>
                <w:tcPr>
                  <w:tcW w:w="11228" w:type="dxa"/>
                  <w:gridSpan w:val="4"/>
                  <w:shd w:val="clear" w:color="auto" w:fill="CCFFCC"/>
                </w:tcPr>
                <w:p w:rsidR="00BE7962" w:rsidRDefault="00BE7962" w:rsidP="00BE79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E7962">
                    <w:rPr>
                      <w:rFonts w:eastAsiaTheme="minorEastAsia"/>
                      <w:sz w:val="24"/>
                      <w:szCs w:val="24"/>
                    </w:rPr>
                    <w:t>ПЕРЕРЫВ</w:t>
                  </w:r>
                </w:p>
              </w:tc>
            </w:tr>
            <w:tr w:rsidR="00BE7962" w:rsidRPr="00E65ABA" w:rsidTr="00085C14">
              <w:trPr>
                <w:trHeight w:val="1086"/>
              </w:trPr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13.15-14.00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Фармакотерапия хронической сердечной недостаточности. Основные цели лечения ХСН. Влияние фармакотерапии на прогноз. Ингибиторы АПФ и бета-блокаторы, блокаторы 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минералкортикоидных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рецепторов - основа лечения ХСН.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к.м.н. 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Сафиуллина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А.А</w:t>
                  </w: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</w:tc>
            </w:tr>
            <w:tr w:rsidR="00BE7962" w:rsidRPr="00E65ABA" w:rsidTr="00085C14">
              <w:trPr>
                <w:trHeight w:val="649"/>
              </w:trPr>
              <w:tc>
                <w:tcPr>
                  <w:tcW w:w="1447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14.15-15.00</w:t>
                  </w:r>
                </w:p>
              </w:tc>
              <w:tc>
                <w:tcPr>
                  <w:tcW w:w="7088" w:type="dxa"/>
                  <w:gridSpan w:val="2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Место диуретиков, сердечные гликозиды и других препаратов (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ивабрадин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изосорбид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динитрат</w:t>
                  </w:r>
                  <w:proofErr w:type="spellEnd"/>
                  <w:r w:rsidRPr="00E65ABA">
                    <w:rPr>
                      <w:rFonts w:eastAsiaTheme="minorEastAsia"/>
                      <w:sz w:val="24"/>
                      <w:szCs w:val="24"/>
                    </w:rPr>
                    <w:t>) и ХСН.</w:t>
                  </w:r>
                </w:p>
              </w:tc>
              <w:tc>
                <w:tcPr>
                  <w:tcW w:w="2693" w:type="dxa"/>
                </w:tcPr>
                <w:p w:rsidR="00BE7962" w:rsidRPr="00E65ABA" w:rsidRDefault="00BE7962" w:rsidP="00E65A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65ABA">
                    <w:rPr>
                      <w:rFonts w:eastAsiaTheme="minorEastAsia"/>
                      <w:sz w:val="24"/>
                      <w:szCs w:val="24"/>
                    </w:rPr>
                    <w:t>к.м.н. Сафиуллина А.А.</w:t>
                  </w:r>
                </w:p>
              </w:tc>
            </w:tr>
          </w:tbl>
          <w:p w:rsidR="00E65ABA" w:rsidRPr="00E65ABA" w:rsidRDefault="00E65ABA" w:rsidP="00CB07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418"/>
        <w:gridCol w:w="7088"/>
        <w:gridCol w:w="2693"/>
      </w:tblGrid>
      <w:tr w:rsidR="00BE7962" w:rsidRPr="00E65ABA" w:rsidTr="00BE7962">
        <w:trPr>
          <w:trHeight w:val="261"/>
        </w:trPr>
        <w:tc>
          <w:tcPr>
            <w:tcW w:w="11199" w:type="dxa"/>
            <w:gridSpan w:val="3"/>
            <w:shd w:val="clear" w:color="auto" w:fill="FFFFCC"/>
          </w:tcPr>
          <w:p w:rsidR="00BE7962" w:rsidRPr="00E65ABA" w:rsidRDefault="00BE7962" w:rsidP="00BE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="Calibri"/>
                <w:b/>
                <w:i/>
                <w:sz w:val="28"/>
                <w:szCs w:val="28"/>
                <w:u w:val="single"/>
              </w:rPr>
              <w:t>20</w:t>
            </w:r>
            <w:r w:rsidRPr="00BE7962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ноября </w:t>
            </w:r>
            <w:r w:rsidRPr="00E65ABA">
              <w:rPr>
                <w:rFonts w:eastAsia="Calibri"/>
                <w:b/>
                <w:i/>
                <w:sz w:val="28"/>
                <w:szCs w:val="28"/>
                <w:u w:val="single"/>
              </w:rPr>
              <w:t>2019</w:t>
            </w:r>
            <w:r w:rsidRPr="00BE7962">
              <w:rPr>
                <w:rFonts w:eastAsia="Calibri"/>
                <w:b/>
                <w:i/>
                <w:sz w:val="28"/>
                <w:szCs w:val="28"/>
                <w:u w:val="single"/>
              </w:rPr>
              <w:t>г</w:t>
            </w:r>
            <w:r w:rsidR="00085C14">
              <w:rPr>
                <w:rFonts w:eastAsia="Calibri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  <w:tr w:rsidR="00BE7962" w:rsidRPr="00E65ABA" w:rsidTr="00085C14">
        <w:trPr>
          <w:trHeight w:val="1357"/>
        </w:trPr>
        <w:tc>
          <w:tcPr>
            <w:tcW w:w="1418" w:type="dxa"/>
          </w:tcPr>
          <w:p w:rsidR="00BE7962" w:rsidRPr="00E65ABA" w:rsidRDefault="00BE7962" w:rsidP="00C0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11.00-11.45</w:t>
            </w:r>
          </w:p>
        </w:tc>
        <w:tc>
          <w:tcPr>
            <w:tcW w:w="7088" w:type="dxa"/>
          </w:tcPr>
          <w:p w:rsidR="00BE7962" w:rsidRPr="00E65ABA" w:rsidRDefault="00BE7962" w:rsidP="00C0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Немедикаментозное лечение больных ХСН.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Реваскуляризация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кардиовертер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-дефибриллятор,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кардиостимуляция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, радиочастотная абляция,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ресинхронизирующая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терапия, модуляция сердечных сокращений, искусственный левый желудочек, трансплантация сердца (часть 1)</w:t>
            </w:r>
          </w:p>
        </w:tc>
        <w:tc>
          <w:tcPr>
            <w:tcW w:w="2693" w:type="dxa"/>
          </w:tcPr>
          <w:p w:rsidR="00BE7962" w:rsidRPr="00E65ABA" w:rsidRDefault="00BE7962" w:rsidP="00C0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.м.н.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Нарусов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О.Ю.</w:t>
            </w:r>
          </w:p>
        </w:tc>
      </w:tr>
      <w:tr w:rsidR="00BE7962" w:rsidRPr="00E65ABA" w:rsidTr="00085C14">
        <w:trPr>
          <w:trHeight w:val="1353"/>
        </w:trPr>
        <w:tc>
          <w:tcPr>
            <w:tcW w:w="141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12.00-12.45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Немедикаментозное лечение больных ХСН.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Реваскуляризация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кардиовертер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-дефибриллятор,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кардиостимуляция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, радиочастотная абляция,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ресинхронизирующая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терапия, модуляция сердечных сокращений, искусственный левый желудочек, трансплантация сердца (часть 2)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.м.н.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Нарусов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О.Ю.</w:t>
            </w:r>
          </w:p>
        </w:tc>
      </w:tr>
      <w:tr w:rsidR="00BE7962" w:rsidRPr="00E65ABA" w:rsidTr="00CD65A8">
        <w:trPr>
          <w:trHeight w:val="225"/>
        </w:trPr>
        <w:tc>
          <w:tcPr>
            <w:tcW w:w="11199" w:type="dxa"/>
            <w:gridSpan w:val="3"/>
            <w:shd w:val="clear" w:color="auto" w:fill="CCFFCC"/>
          </w:tcPr>
          <w:p w:rsidR="00BE7962" w:rsidRDefault="00BE7962" w:rsidP="00BE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E7962">
              <w:rPr>
                <w:rFonts w:eastAsiaTheme="minorEastAsia"/>
                <w:sz w:val="24"/>
                <w:szCs w:val="24"/>
              </w:rPr>
              <w:t>ПЕРЕРЫВ</w:t>
            </w:r>
          </w:p>
        </w:tc>
      </w:tr>
      <w:tr w:rsidR="00BE7962" w:rsidRPr="00E65ABA" w:rsidTr="00085C14">
        <w:trPr>
          <w:trHeight w:val="626"/>
        </w:trPr>
        <w:tc>
          <w:tcPr>
            <w:tcW w:w="141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13.15-14.00</w:t>
            </w:r>
          </w:p>
          <w:p w:rsidR="00BE7962" w:rsidRPr="00E65ABA" w:rsidRDefault="00BE7962" w:rsidP="00E65AB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Острая декомпенсация хронической сердечной недостаточности. Факторы риска, клинические варианты. 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Pr="00E65A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 xml:space="preserve"> Насонова С.Н.</w:t>
            </w:r>
          </w:p>
        </w:tc>
      </w:tr>
      <w:tr w:rsidR="00BE7962" w:rsidRPr="00E65ABA" w:rsidTr="00085C14">
        <w:trPr>
          <w:trHeight w:val="567"/>
        </w:trPr>
        <w:tc>
          <w:tcPr>
            <w:tcW w:w="141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14.15-15.00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Диагностика и лечение острой декомпенсации ХСН.</w:t>
            </w: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Профилактика острой декомпенсации ХСН.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Pr="00E65A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 xml:space="preserve"> Насонова С.Н. </w:t>
            </w:r>
          </w:p>
        </w:tc>
      </w:tr>
      <w:tr w:rsidR="00BE7962" w:rsidRPr="00E65ABA" w:rsidTr="00085C14">
        <w:trPr>
          <w:trHeight w:val="832"/>
        </w:trPr>
        <w:tc>
          <w:tcPr>
            <w:tcW w:w="141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15.15-16.00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Клинический случай 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«Лечение декомпенсации ХСН» </w:t>
            </w: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Клинический случай « Применение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сакубитрила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валсартан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у пациента с ХСН»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Pr="00E65A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E65ABA">
              <w:rPr>
                <w:sz w:val="24"/>
                <w:szCs w:val="24"/>
              </w:rPr>
              <w:t xml:space="preserve"> Насонова С.Н.</w:t>
            </w: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  <w:proofErr w:type="spellStart"/>
            <w:r w:rsidRPr="00E65ABA">
              <w:rPr>
                <w:sz w:val="24"/>
                <w:szCs w:val="24"/>
              </w:rPr>
              <w:t>Кмн</w:t>
            </w:r>
            <w:proofErr w:type="spellEnd"/>
            <w:r w:rsidRPr="00E65ABA">
              <w:rPr>
                <w:sz w:val="24"/>
                <w:szCs w:val="24"/>
              </w:rPr>
              <w:t xml:space="preserve"> Сафиуллина А.А.</w:t>
            </w:r>
          </w:p>
        </w:tc>
      </w:tr>
      <w:tr w:rsidR="00BE7962" w:rsidRPr="00E65ABA" w:rsidTr="00BE7962">
        <w:tc>
          <w:tcPr>
            <w:tcW w:w="11199" w:type="dxa"/>
            <w:gridSpan w:val="3"/>
            <w:shd w:val="clear" w:color="auto" w:fill="FFFFCC"/>
          </w:tcPr>
          <w:p w:rsidR="00BE7962" w:rsidRPr="00E65ABA" w:rsidRDefault="00BE7962" w:rsidP="00BE7962">
            <w:pPr>
              <w:jc w:val="center"/>
              <w:rPr>
                <w:sz w:val="24"/>
                <w:szCs w:val="24"/>
              </w:rPr>
            </w:pPr>
            <w:r w:rsidRPr="00E65ABA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21</w:t>
            </w:r>
            <w:r w:rsidRPr="00BE7962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 xml:space="preserve">ноября </w:t>
            </w:r>
            <w:r w:rsidRPr="00E65ABA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2019</w:t>
            </w:r>
            <w:r w:rsidRPr="00BE7962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г.</w:t>
            </w:r>
          </w:p>
        </w:tc>
      </w:tr>
      <w:tr w:rsidR="00BE7962" w:rsidRPr="00E65ABA" w:rsidTr="00085C14">
        <w:tc>
          <w:tcPr>
            <w:tcW w:w="1418" w:type="dxa"/>
          </w:tcPr>
          <w:p w:rsidR="00BE7962" w:rsidRPr="00E65ABA" w:rsidRDefault="00BE7962" w:rsidP="00E9784E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11.00-11.45</w:t>
            </w:r>
          </w:p>
        </w:tc>
        <w:tc>
          <w:tcPr>
            <w:tcW w:w="7088" w:type="dxa"/>
          </w:tcPr>
          <w:p w:rsidR="00BE7962" w:rsidRPr="00E65ABA" w:rsidRDefault="00BE7962" w:rsidP="00E9784E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E65ABA">
              <w:rPr>
                <w:sz w:val="24"/>
                <w:szCs w:val="24"/>
              </w:rPr>
              <w:t>биомаркеры</w:t>
            </w:r>
            <w:proofErr w:type="spellEnd"/>
            <w:r w:rsidRPr="00E65ABA">
              <w:rPr>
                <w:sz w:val="24"/>
                <w:szCs w:val="24"/>
              </w:rPr>
              <w:t xml:space="preserve"> в диагностике, стратификации риска и лечении хронической сердечной недостаточности.</w:t>
            </w:r>
          </w:p>
        </w:tc>
        <w:tc>
          <w:tcPr>
            <w:tcW w:w="2693" w:type="dxa"/>
          </w:tcPr>
          <w:p w:rsidR="00BE7962" w:rsidRPr="00E65ABA" w:rsidRDefault="00BE7962" w:rsidP="00E978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E65ABA">
              <w:rPr>
                <w:sz w:val="24"/>
                <w:szCs w:val="24"/>
              </w:rPr>
              <w:t>.м</w:t>
            </w:r>
            <w:proofErr w:type="gramStart"/>
            <w:r w:rsidRPr="00E65ABA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E65ABA">
              <w:rPr>
                <w:sz w:val="24"/>
                <w:szCs w:val="24"/>
              </w:rPr>
              <w:t xml:space="preserve"> Насонова С.Н.</w:t>
            </w:r>
          </w:p>
        </w:tc>
      </w:tr>
      <w:tr w:rsidR="00BE7962" w:rsidRPr="00E65ABA" w:rsidTr="00085C14"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12.00-12.45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Клинический разбор «Лечение ХСН под контролем </w:t>
            </w:r>
            <w:r w:rsidRPr="00E65ABA">
              <w:rPr>
                <w:rFonts w:eastAsiaTheme="minorEastAsia"/>
                <w:sz w:val="24"/>
                <w:szCs w:val="24"/>
                <w:lang w:val="en-US"/>
              </w:rPr>
              <w:t>ST</w:t>
            </w:r>
            <w:r w:rsidRPr="00E65ABA">
              <w:rPr>
                <w:rFonts w:eastAsiaTheme="minorEastAsia"/>
                <w:sz w:val="24"/>
                <w:szCs w:val="24"/>
              </w:rPr>
              <w:t>2»</w:t>
            </w:r>
          </w:p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Клинический случай «Имплантация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оптимайзера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у пациента с ХСН»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к.</w:t>
            </w:r>
            <w:r w:rsidRPr="00E65ABA">
              <w:rPr>
                <w:rFonts w:eastAsiaTheme="minorEastAsia"/>
                <w:sz w:val="24"/>
                <w:szCs w:val="24"/>
              </w:rPr>
              <w:t>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Нарусов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О.Ю.</w:t>
            </w:r>
          </w:p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к.</w:t>
            </w:r>
            <w:r w:rsidRPr="00E65ABA">
              <w:rPr>
                <w:rFonts w:eastAsiaTheme="minorEastAsia"/>
                <w:sz w:val="24"/>
                <w:szCs w:val="24"/>
              </w:rPr>
              <w:t>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Сатлыкова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Д.Ф.</w:t>
            </w:r>
          </w:p>
        </w:tc>
      </w:tr>
      <w:tr w:rsidR="00BE7962" w:rsidRPr="00E65ABA" w:rsidTr="00CD65A8">
        <w:tc>
          <w:tcPr>
            <w:tcW w:w="11199" w:type="dxa"/>
            <w:gridSpan w:val="3"/>
            <w:shd w:val="clear" w:color="auto" w:fill="CCFFCC"/>
          </w:tcPr>
          <w:p w:rsidR="00BE7962" w:rsidRDefault="00BE7962" w:rsidP="00BE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E7962">
              <w:rPr>
                <w:rFonts w:eastAsiaTheme="minorEastAsia"/>
                <w:sz w:val="24"/>
                <w:szCs w:val="24"/>
              </w:rPr>
              <w:t>ПЕРЕРЫВ</w:t>
            </w:r>
          </w:p>
        </w:tc>
      </w:tr>
      <w:tr w:rsidR="00BE7962" w:rsidRPr="00E65ABA" w:rsidTr="00085C14"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13.15-14.00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Миокардиты. Определение, этиология, классификация, патогенез,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диагностика</w:t>
            </w:r>
            <w:proofErr w:type="gramStart"/>
            <w:r w:rsidRPr="00E65ABA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  <w:r w:rsidRPr="00E65ABA">
              <w:rPr>
                <w:rFonts w:eastAsiaTheme="minorEastAsia"/>
                <w:sz w:val="24"/>
                <w:szCs w:val="24"/>
              </w:rPr>
              <w:t>едикаментозная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терапия и немедикаментозное лечение миокардитов. Спорные вопросы.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к.</w:t>
            </w:r>
            <w:r w:rsidRPr="00E65ABA">
              <w:rPr>
                <w:rFonts w:eastAsiaTheme="minorEastAsia"/>
                <w:sz w:val="24"/>
                <w:szCs w:val="24"/>
              </w:rPr>
              <w:t>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Нарусов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О.Ю.</w:t>
            </w:r>
          </w:p>
        </w:tc>
      </w:tr>
      <w:tr w:rsidR="00BE7962" w:rsidRPr="00E65ABA" w:rsidTr="00085C14"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lastRenderedPageBreak/>
              <w:t>14.15-15.00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Гипертрофическая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кардиомиопатия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. Генетические аспекты заболевания.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Обструктивная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и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необструктивная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формы. Принципы лечения. 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д.</w:t>
            </w:r>
            <w:r w:rsidRPr="00E65ABA">
              <w:rPr>
                <w:rFonts w:eastAsiaTheme="minorEastAsia"/>
                <w:sz w:val="24"/>
                <w:szCs w:val="24"/>
              </w:rPr>
              <w:t>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Габрусенко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С.А.</w:t>
            </w:r>
          </w:p>
        </w:tc>
      </w:tr>
      <w:tr w:rsidR="00BE7962" w:rsidRPr="00E65ABA" w:rsidTr="00085C14"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15.15-16.00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Гипертрофическая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кардиомиопатия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. Фармакотерапия и немедикаментозное лечение. Показания к оперативному лечению, имплантации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кардиовертера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>-дефибриллятора.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д.</w:t>
            </w:r>
            <w:r w:rsidRPr="00E65ABA">
              <w:rPr>
                <w:rFonts w:eastAsiaTheme="minorEastAsia"/>
                <w:sz w:val="24"/>
                <w:szCs w:val="24"/>
              </w:rPr>
              <w:t>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E65AB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rFonts w:eastAsiaTheme="minorEastAsia"/>
                <w:sz w:val="24"/>
                <w:szCs w:val="24"/>
              </w:rPr>
              <w:t>Габрусенко</w:t>
            </w:r>
            <w:proofErr w:type="spellEnd"/>
            <w:r w:rsidRPr="00E65ABA">
              <w:rPr>
                <w:rFonts w:eastAsiaTheme="minorEastAsia"/>
                <w:sz w:val="24"/>
                <w:szCs w:val="24"/>
              </w:rPr>
              <w:t xml:space="preserve"> С.А.</w:t>
            </w:r>
          </w:p>
        </w:tc>
      </w:tr>
      <w:tr w:rsidR="00BE7962" w:rsidRPr="00E65ABA" w:rsidTr="00BE7962">
        <w:trPr>
          <w:trHeight w:val="385"/>
        </w:trPr>
        <w:tc>
          <w:tcPr>
            <w:tcW w:w="11199" w:type="dxa"/>
            <w:gridSpan w:val="3"/>
            <w:shd w:val="clear" w:color="auto" w:fill="FFFFCC"/>
          </w:tcPr>
          <w:p w:rsidR="00BE7962" w:rsidRPr="00E65ABA" w:rsidRDefault="00BE7962" w:rsidP="00BE7962">
            <w:pPr>
              <w:jc w:val="center"/>
              <w:rPr>
                <w:sz w:val="24"/>
                <w:szCs w:val="24"/>
              </w:rPr>
            </w:pPr>
            <w:r w:rsidRPr="00E65ABA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22</w:t>
            </w:r>
            <w:r w:rsidRPr="00CB073F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 xml:space="preserve"> ноября </w:t>
            </w:r>
            <w:r w:rsidRPr="00E65ABA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2019</w:t>
            </w:r>
            <w:r w:rsidRPr="00CB073F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г.</w:t>
            </w:r>
          </w:p>
        </w:tc>
      </w:tr>
      <w:tr w:rsidR="00BE7962" w:rsidRPr="00E65ABA" w:rsidTr="00085C14">
        <w:trPr>
          <w:trHeight w:val="824"/>
        </w:trPr>
        <w:tc>
          <w:tcPr>
            <w:tcW w:w="1418" w:type="dxa"/>
          </w:tcPr>
          <w:p w:rsidR="00BE7962" w:rsidRPr="00E65ABA" w:rsidRDefault="00BE7962" w:rsidP="00F07337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11.00-11.45</w:t>
            </w:r>
          </w:p>
        </w:tc>
        <w:tc>
          <w:tcPr>
            <w:tcW w:w="7088" w:type="dxa"/>
          </w:tcPr>
          <w:p w:rsidR="00BE7962" w:rsidRPr="00E65ABA" w:rsidRDefault="00BE7962" w:rsidP="00F07337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Хроническая сердечная недостаточность и сопутствующие заболевания: ИБС, артериальная гипертония, заболевания печени, нарушения ритма сердца. </w:t>
            </w:r>
          </w:p>
        </w:tc>
        <w:tc>
          <w:tcPr>
            <w:tcW w:w="2693" w:type="dxa"/>
          </w:tcPr>
          <w:p w:rsidR="00BE7962" w:rsidRPr="00E65ABA" w:rsidRDefault="00BE7962" w:rsidP="00F07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ABA">
              <w:rPr>
                <w:sz w:val="24"/>
                <w:szCs w:val="24"/>
              </w:rPr>
              <w:t>.м.н. Жиров И.В.</w:t>
            </w:r>
          </w:p>
        </w:tc>
      </w:tr>
      <w:tr w:rsidR="00BE7962" w:rsidRPr="00E65ABA" w:rsidTr="00085C14">
        <w:trPr>
          <w:trHeight w:val="1109"/>
        </w:trPr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12.00-12.45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Хроническая сердечная недостаточность и сопутствующие заболевания: хроническая </w:t>
            </w:r>
            <w:proofErr w:type="spellStart"/>
            <w:r w:rsidRPr="00E65ABA">
              <w:rPr>
                <w:sz w:val="24"/>
                <w:szCs w:val="24"/>
              </w:rPr>
              <w:t>обструктивная</w:t>
            </w:r>
            <w:proofErr w:type="spellEnd"/>
            <w:r w:rsidRPr="00E65ABA">
              <w:rPr>
                <w:sz w:val="24"/>
                <w:szCs w:val="24"/>
              </w:rPr>
              <w:t xml:space="preserve"> болезнь легких, сахарный диабет, анемия, применение нестероидных противовоспалительных сре</w:t>
            </w:r>
            <w:proofErr w:type="gramStart"/>
            <w:r w:rsidRPr="00E65ABA">
              <w:rPr>
                <w:sz w:val="24"/>
                <w:szCs w:val="24"/>
              </w:rPr>
              <w:t>дств в к</w:t>
            </w:r>
            <w:proofErr w:type="gramEnd"/>
            <w:r w:rsidRPr="00E65ABA">
              <w:rPr>
                <w:sz w:val="24"/>
                <w:szCs w:val="24"/>
              </w:rPr>
              <w:t>ардиологии.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ABA">
              <w:rPr>
                <w:sz w:val="24"/>
                <w:szCs w:val="24"/>
              </w:rPr>
              <w:t>.м.н. Жиров И.В.</w:t>
            </w:r>
          </w:p>
        </w:tc>
      </w:tr>
      <w:tr w:rsidR="00BE7962" w:rsidRPr="00E65ABA" w:rsidTr="00CD65A8">
        <w:trPr>
          <w:trHeight w:val="257"/>
        </w:trPr>
        <w:tc>
          <w:tcPr>
            <w:tcW w:w="11199" w:type="dxa"/>
            <w:gridSpan w:val="3"/>
            <w:shd w:val="clear" w:color="auto" w:fill="CCFFCC"/>
          </w:tcPr>
          <w:p w:rsidR="00BE7962" w:rsidRPr="00CB073F" w:rsidRDefault="00BE7962" w:rsidP="00CB073F">
            <w:pPr>
              <w:jc w:val="center"/>
              <w:rPr>
                <w:b/>
                <w:sz w:val="24"/>
                <w:szCs w:val="24"/>
              </w:rPr>
            </w:pPr>
            <w:r w:rsidRPr="00CB073F">
              <w:rPr>
                <w:b/>
                <w:sz w:val="24"/>
                <w:szCs w:val="24"/>
              </w:rPr>
              <w:t>ПЕРЕРЫВ</w:t>
            </w:r>
          </w:p>
        </w:tc>
      </w:tr>
      <w:tr w:rsidR="00BE7962" w:rsidRPr="00E65ABA" w:rsidTr="00085C14">
        <w:trPr>
          <w:trHeight w:val="637"/>
        </w:trPr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13.15-14.00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proofErr w:type="spellStart"/>
            <w:r w:rsidRPr="00E65ABA">
              <w:rPr>
                <w:sz w:val="24"/>
                <w:szCs w:val="24"/>
              </w:rPr>
              <w:t>Рестриктивная</w:t>
            </w:r>
            <w:proofErr w:type="spellEnd"/>
            <w:r w:rsidRPr="00E65ABA">
              <w:rPr>
                <w:sz w:val="24"/>
                <w:szCs w:val="24"/>
              </w:rPr>
              <w:t xml:space="preserve"> </w:t>
            </w:r>
            <w:proofErr w:type="spellStart"/>
            <w:r w:rsidRPr="00E65ABA">
              <w:rPr>
                <w:sz w:val="24"/>
                <w:szCs w:val="24"/>
              </w:rPr>
              <w:t>кардиомиопатия</w:t>
            </w:r>
            <w:proofErr w:type="spellEnd"/>
            <w:r w:rsidRPr="00E65ABA">
              <w:rPr>
                <w:sz w:val="24"/>
                <w:szCs w:val="24"/>
              </w:rPr>
              <w:t>.</w:t>
            </w: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Клинические примеры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E65ABA">
              <w:rPr>
                <w:sz w:val="24"/>
                <w:szCs w:val="24"/>
              </w:rPr>
              <w:t>.м</w:t>
            </w:r>
            <w:proofErr w:type="gramStart"/>
            <w:r w:rsidRPr="00E65ABA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E65ABA">
              <w:rPr>
                <w:sz w:val="24"/>
                <w:szCs w:val="24"/>
              </w:rPr>
              <w:t xml:space="preserve"> Насонова С.Н.</w:t>
            </w:r>
          </w:p>
          <w:p w:rsidR="00BE7962" w:rsidRPr="00E65ABA" w:rsidRDefault="00BE7962" w:rsidP="00E65ABA">
            <w:pPr>
              <w:rPr>
                <w:sz w:val="16"/>
                <w:szCs w:val="16"/>
              </w:rPr>
            </w:pPr>
          </w:p>
          <w:p w:rsidR="00BE7962" w:rsidRPr="00E65ABA" w:rsidRDefault="00BE7962" w:rsidP="00E6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65ABA">
              <w:rPr>
                <w:sz w:val="24"/>
                <w:szCs w:val="24"/>
              </w:rPr>
              <w:t>.м.н. Сафиуллина А.А.</w:t>
            </w:r>
          </w:p>
        </w:tc>
      </w:tr>
      <w:tr w:rsidR="00BE7962" w:rsidRPr="00E65ABA" w:rsidTr="00085C14">
        <w:trPr>
          <w:trHeight w:val="386"/>
        </w:trPr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14.15-15.00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 xml:space="preserve">Дискуссия и обсуждение. 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Все преподаватели</w:t>
            </w:r>
          </w:p>
        </w:tc>
      </w:tr>
      <w:tr w:rsidR="00BE7962" w:rsidRPr="00E65ABA" w:rsidTr="00085C14">
        <w:trPr>
          <w:trHeight w:val="283"/>
        </w:trPr>
        <w:tc>
          <w:tcPr>
            <w:tcW w:w="1418" w:type="dxa"/>
          </w:tcPr>
          <w:p w:rsidR="00BE7962" w:rsidRPr="00E65ABA" w:rsidRDefault="00BE7962" w:rsidP="00E65ABA">
            <w:pPr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>15.15-16.00</w:t>
            </w:r>
          </w:p>
        </w:tc>
        <w:tc>
          <w:tcPr>
            <w:tcW w:w="7088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Опрос</w:t>
            </w:r>
          </w:p>
        </w:tc>
        <w:tc>
          <w:tcPr>
            <w:tcW w:w="2693" w:type="dxa"/>
          </w:tcPr>
          <w:p w:rsidR="00BE7962" w:rsidRPr="00E65ABA" w:rsidRDefault="00BE7962" w:rsidP="00E65A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65ABA">
              <w:rPr>
                <w:rFonts w:eastAsiaTheme="minorEastAsia"/>
                <w:sz w:val="24"/>
                <w:szCs w:val="24"/>
              </w:rPr>
              <w:t>Все преподаватели</w:t>
            </w:r>
          </w:p>
        </w:tc>
      </w:tr>
    </w:tbl>
    <w:p w:rsidR="00E65ABA" w:rsidRPr="00E65ABA" w:rsidRDefault="00E65ABA" w:rsidP="00E6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5ABA" w:rsidRPr="00E65ABA" w:rsidRDefault="00E65ABA" w:rsidP="00E6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E65ABA" w:rsidRPr="00E65ABA" w:rsidRDefault="00E65ABA" w:rsidP="00E65ABA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E65ABA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Лекции читают:</w:t>
      </w:r>
    </w:p>
    <w:p w:rsidR="00E65ABA" w:rsidRPr="00E65ABA" w:rsidRDefault="00E65ABA" w:rsidP="00E6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111"/>
      </w:tblGrid>
      <w:tr w:rsidR="00E65ABA" w:rsidRPr="00E65ABA" w:rsidTr="007B228D">
        <w:trPr>
          <w:trHeight w:val="1920"/>
        </w:trPr>
        <w:tc>
          <w:tcPr>
            <w:tcW w:w="4106" w:type="dxa"/>
            <w:hideMark/>
          </w:tcPr>
          <w:p w:rsidR="00E65ABA" w:rsidRPr="00E65ABA" w:rsidRDefault="00E65ABA" w:rsidP="00E17038">
            <w:pPr>
              <w:rPr>
                <w:sz w:val="28"/>
                <w:szCs w:val="28"/>
              </w:rPr>
            </w:pPr>
            <w:r w:rsidRPr="00E65ABA">
              <w:rPr>
                <w:sz w:val="28"/>
                <w:szCs w:val="28"/>
              </w:rPr>
              <w:t>Д.м.н. Овчинников А.Г.</w:t>
            </w: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  <w:r w:rsidRPr="00E65ABA">
              <w:rPr>
                <w:sz w:val="28"/>
                <w:szCs w:val="28"/>
              </w:rPr>
              <w:t xml:space="preserve">Д.м.н. </w:t>
            </w:r>
            <w:proofErr w:type="spellStart"/>
            <w:r w:rsidRPr="00E65ABA">
              <w:rPr>
                <w:sz w:val="28"/>
                <w:szCs w:val="28"/>
              </w:rPr>
              <w:t>Габрусенко</w:t>
            </w:r>
            <w:proofErr w:type="spellEnd"/>
            <w:r w:rsidRPr="00E65ABA">
              <w:rPr>
                <w:sz w:val="28"/>
                <w:szCs w:val="28"/>
              </w:rPr>
              <w:t xml:space="preserve"> С.А.</w:t>
            </w: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  <w:r w:rsidRPr="00E65ABA">
              <w:rPr>
                <w:sz w:val="28"/>
                <w:szCs w:val="28"/>
              </w:rPr>
              <w:t xml:space="preserve">К.м.н. </w:t>
            </w:r>
            <w:proofErr w:type="spellStart"/>
            <w:r w:rsidRPr="00E65ABA">
              <w:rPr>
                <w:sz w:val="28"/>
                <w:szCs w:val="28"/>
              </w:rPr>
              <w:t>Нарусов</w:t>
            </w:r>
            <w:proofErr w:type="spellEnd"/>
            <w:r w:rsidRPr="00E65ABA">
              <w:rPr>
                <w:sz w:val="28"/>
                <w:szCs w:val="28"/>
              </w:rPr>
              <w:t xml:space="preserve"> О.Ю.</w:t>
            </w: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  <w:r w:rsidRPr="00E65ABA">
              <w:rPr>
                <w:sz w:val="28"/>
                <w:szCs w:val="28"/>
              </w:rPr>
              <w:t>К.м.н. Насонова С.Н.</w:t>
            </w: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  <w:r w:rsidRPr="00E65ABA">
              <w:rPr>
                <w:sz w:val="28"/>
                <w:szCs w:val="28"/>
              </w:rPr>
              <w:t>К.м.н. Сафиуллина А.А.</w:t>
            </w:r>
          </w:p>
        </w:tc>
        <w:tc>
          <w:tcPr>
            <w:tcW w:w="4111" w:type="dxa"/>
          </w:tcPr>
          <w:p w:rsidR="00E65ABA" w:rsidRPr="00E65ABA" w:rsidRDefault="00E65ABA" w:rsidP="00E17038">
            <w:pPr>
              <w:rPr>
                <w:sz w:val="28"/>
                <w:szCs w:val="28"/>
              </w:rPr>
            </w:pP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</w:p>
          <w:p w:rsidR="00E65ABA" w:rsidRPr="00E65ABA" w:rsidRDefault="00E65ABA" w:rsidP="00E17038">
            <w:pPr>
              <w:rPr>
                <w:sz w:val="28"/>
                <w:szCs w:val="28"/>
              </w:rPr>
            </w:pPr>
          </w:p>
        </w:tc>
      </w:tr>
    </w:tbl>
    <w:p w:rsidR="00103BF5" w:rsidRDefault="00103BF5"/>
    <w:sectPr w:rsidR="00103BF5" w:rsidSect="00CD65A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FA3"/>
    <w:multiLevelType w:val="hybridMultilevel"/>
    <w:tmpl w:val="FCD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A5781"/>
    <w:multiLevelType w:val="hybridMultilevel"/>
    <w:tmpl w:val="4BBA9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BA"/>
    <w:rsid w:val="00085C14"/>
    <w:rsid w:val="00103BF5"/>
    <w:rsid w:val="00417F7C"/>
    <w:rsid w:val="007B228D"/>
    <w:rsid w:val="00BE7962"/>
    <w:rsid w:val="00CB073F"/>
    <w:rsid w:val="00CD65A8"/>
    <w:rsid w:val="00E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2019-11-12T11:51:00Z</cp:lastPrinted>
  <dcterms:created xsi:type="dcterms:W3CDTF">2019-11-12T10:57:00Z</dcterms:created>
  <dcterms:modified xsi:type="dcterms:W3CDTF">2019-11-12T12:15:00Z</dcterms:modified>
</cp:coreProperties>
</file>