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8066"/>
      </w:tblGrid>
      <w:tr w:rsidR="00825077" w:rsidTr="00825077">
        <w:tc>
          <w:tcPr>
            <w:tcW w:w="1896" w:type="dxa"/>
          </w:tcPr>
          <w:p w:rsidR="00825077" w:rsidRDefault="00825077" w:rsidP="000B43BD">
            <w:pPr>
              <w:pStyle w:val="a5"/>
              <w:jc w:val="left"/>
              <w:rPr>
                <w:rFonts w:ascii="Arial" w:hAnsi="Arial" w:cs="Arial"/>
              </w:rPr>
            </w:pPr>
            <w:r>
              <w:rPr>
                <w:lang w:eastAsia="ru-RU"/>
              </w:rPr>
              <w:drawing>
                <wp:inline distT="0" distB="0" distL="0" distR="0" wp14:anchorId="163A6424" wp14:editId="59206A3B">
                  <wp:extent cx="1066800" cy="1104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788" cy="1113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</w:tcPr>
          <w:p w:rsidR="00825077" w:rsidRDefault="00825077" w:rsidP="00825077">
            <w:pPr>
              <w:pStyle w:val="a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МОСКОВСКОЕ ГОРОДСКОЕ НАУЧНОЕ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t>ОБЩЕСТВО КАРДИОЛОГОВ</w:t>
            </w:r>
          </w:p>
          <w:p w:rsidR="00825077" w:rsidRDefault="00825077" w:rsidP="00825077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им.  А.Л. Мясникова</w:t>
            </w:r>
          </w:p>
          <w:p w:rsidR="00825077" w:rsidRPr="0023315B" w:rsidRDefault="00825077" w:rsidP="00825077">
            <w:pPr>
              <w:spacing w:after="0"/>
              <w:ind w:left="-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121552,Москва, 3-я Черепковская ул., д. 15а              тел.: </w:t>
            </w:r>
            <w:r w:rsidRPr="0023315B">
              <w:rPr>
                <w:rFonts w:ascii="Arial" w:hAnsi="Arial" w:cs="Arial"/>
                <w:b/>
              </w:rPr>
              <w:t>8(495) 4146133</w:t>
            </w:r>
          </w:p>
          <w:p w:rsidR="00825077" w:rsidRPr="00825077" w:rsidRDefault="00825077" w:rsidP="00825077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</w:t>
            </w:r>
            <w:r w:rsidRPr="0023315B">
              <w:rPr>
                <w:rFonts w:ascii="Arial" w:hAnsi="Arial" w:cs="Arial"/>
                <w:b/>
              </w:rPr>
              <w:t>8 (495) 4146838</w:t>
            </w:r>
          </w:p>
        </w:tc>
      </w:tr>
    </w:tbl>
    <w:p w:rsidR="003C5E50" w:rsidRDefault="001677EF">
      <w:pPr>
        <w:pStyle w:val="1"/>
      </w:pPr>
      <w:r>
        <w:t>МГНОК  основано в 1963 году проф. А.Л. Мясниковым</w:t>
      </w:r>
    </w:p>
    <w:p w:rsidR="003C5E50" w:rsidRDefault="001677EF">
      <w:pPr>
        <w:ind w:left="-72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Уважаемый коллега! </w:t>
      </w:r>
    </w:p>
    <w:p w:rsidR="003C5E50" w:rsidRDefault="001677EF" w:rsidP="008250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Московское городское научное общество кардиологов им. А.Л. М</w:t>
      </w:r>
      <w:r w:rsidR="00611B53">
        <w:rPr>
          <w:rFonts w:ascii="Arial" w:hAnsi="Arial" w:cs="Arial"/>
          <w:sz w:val="24"/>
          <w:szCs w:val="24"/>
        </w:rPr>
        <w:t>ясникова проводит очередное  5</w:t>
      </w:r>
      <w:r w:rsidR="00956FFA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-е  заседание в среду, </w:t>
      </w:r>
      <w:r w:rsidR="00956FFA" w:rsidRPr="00956FFA">
        <w:rPr>
          <w:rFonts w:ascii="Arial" w:hAnsi="Arial" w:cs="Arial"/>
          <w:b/>
          <w:sz w:val="24"/>
          <w:szCs w:val="24"/>
        </w:rPr>
        <w:t>21</w:t>
      </w:r>
      <w:r w:rsidR="00AE311C">
        <w:rPr>
          <w:rFonts w:ascii="Arial" w:hAnsi="Arial" w:cs="Arial"/>
          <w:b/>
          <w:sz w:val="24"/>
          <w:szCs w:val="24"/>
        </w:rPr>
        <w:t xml:space="preserve"> </w:t>
      </w:r>
      <w:r w:rsidR="00956FFA">
        <w:rPr>
          <w:rFonts w:ascii="Arial" w:hAnsi="Arial" w:cs="Arial"/>
          <w:b/>
          <w:sz w:val="24"/>
          <w:szCs w:val="24"/>
        </w:rPr>
        <w:t>дека</w:t>
      </w:r>
      <w:r w:rsidR="00825077">
        <w:rPr>
          <w:rFonts w:ascii="Arial" w:hAnsi="Arial" w:cs="Arial"/>
          <w:b/>
          <w:sz w:val="24"/>
          <w:szCs w:val="24"/>
        </w:rPr>
        <w:t>бр</w:t>
      </w:r>
      <w:r w:rsidR="00AE311C">
        <w:rPr>
          <w:rFonts w:ascii="Arial" w:hAnsi="Arial" w:cs="Arial"/>
          <w:b/>
          <w:sz w:val="24"/>
          <w:szCs w:val="24"/>
        </w:rPr>
        <w:t>я</w:t>
      </w:r>
      <w:r>
        <w:rPr>
          <w:rFonts w:ascii="Arial" w:hAnsi="Arial" w:cs="Arial"/>
          <w:b/>
          <w:sz w:val="24"/>
          <w:szCs w:val="24"/>
        </w:rPr>
        <w:t xml:space="preserve"> 2016 года в 17.00</w:t>
      </w:r>
    </w:p>
    <w:p w:rsidR="00747052" w:rsidRDefault="00747052" w:rsidP="00825077">
      <w:pPr>
        <w:pStyle w:val="3"/>
        <w:rPr>
          <w:rFonts w:eastAsia="Batang"/>
          <w:sz w:val="28"/>
          <w:szCs w:val="24"/>
        </w:rPr>
      </w:pPr>
    </w:p>
    <w:p w:rsidR="003C5E50" w:rsidRDefault="001677EF" w:rsidP="00825077">
      <w:pPr>
        <w:pStyle w:val="3"/>
        <w:rPr>
          <w:rFonts w:eastAsia="Batang"/>
          <w:sz w:val="28"/>
          <w:szCs w:val="24"/>
        </w:rPr>
      </w:pPr>
      <w:r>
        <w:rPr>
          <w:rFonts w:eastAsia="Batang"/>
          <w:sz w:val="28"/>
          <w:szCs w:val="24"/>
        </w:rPr>
        <w:t>ПОВЕСТКА ЗАСЕДАНИЯ</w:t>
      </w:r>
    </w:p>
    <w:p w:rsidR="00956FFA" w:rsidRPr="00956FFA" w:rsidRDefault="00956FFA" w:rsidP="00956FFA">
      <w:pPr>
        <w:spacing w:after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>Место коронарной хирургии в лечении ИБС на современном этапе.</w:t>
      </w:r>
    </w:p>
    <w:p w:rsidR="00956FFA" w:rsidRPr="00956FFA" w:rsidRDefault="00956FFA" w:rsidP="00956FFA">
      <w:pPr>
        <w:spacing w:after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956FFA" w:rsidRPr="00956FFA" w:rsidRDefault="00956FFA" w:rsidP="00956FFA">
      <w:pPr>
        <w:spacing w:after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Академик РАН </w:t>
      </w: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>Акчурин Р.С.</w:t>
      </w: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>, проф.</w:t>
      </w: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Ширяев А.А.</w:t>
      </w: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</w:p>
    <w:p w:rsidR="0054069B" w:rsidRPr="00956FFA" w:rsidRDefault="00956FFA" w:rsidP="00956FFA">
      <w:pPr>
        <w:spacing w:after="0"/>
        <w:jc w:val="center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956FFA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«Хирургическая тактика лечения множественных и диффузных поражений коронарных артерий» </w:t>
      </w:r>
    </w:p>
    <w:p w:rsidR="00956FFA" w:rsidRDefault="00956FFA" w:rsidP="00956FFA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56FFA" w:rsidRDefault="00956FFA" w:rsidP="00956FFA">
      <w:pPr>
        <w:spacing w:after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56FFA" w:rsidRPr="0054069B" w:rsidRDefault="00956FFA" w:rsidP="00956FFA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2C7CAC" w:rsidRPr="0054069B" w:rsidRDefault="002C7CAC" w:rsidP="00166D4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4069B">
        <w:rPr>
          <w:rFonts w:ascii="Arial" w:hAnsi="Arial" w:cs="Arial"/>
          <w:sz w:val="24"/>
          <w:szCs w:val="24"/>
          <w:shd w:val="clear" w:color="auto" w:fill="FFFFFF"/>
        </w:rPr>
        <w:t>Во время заседания будет проводиться конкурс на лучший вопрос по темам докладов. Победители получат книги</w:t>
      </w:r>
      <w:r w:rsidRPr="0054069B">
        <w:rPr>
          <w:sz w:val="24"/>
          <w:szCs w:val="24"/>
        </w:rPr>
        <w:t xml:space="preserve"> </w:t>
      </w:r>
      <w:r w:rsidRPr="0054069B">
        <w:rPr>
          <w:rFonts w:ascii="Arial" w:hAnsi="Arial" w:cs="Arial"/>
          <w:sz w:val="24"/>
          <w:szCs w:val="24"/>
          <w:shd w:val="clear" w:color="auto" w:fill="FFFFFF"/>
        </w:rPr>
        <w:t>с автографами авторов</w:t>
      </w:r>
    </w:p>
    <w:p w:rsidR="00747052" w:rsidRDefault="00747052" w:rsidP="0074705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F33A3" w:rsidRDefault="007F33A3" w:rsidP="00747052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313C" w:rsidRPr="007734C2" w:rsidRDefault="007734C2" w:rsidP="007734C2">
      <w:pPr>
        <w:pStyle w:val="11"/>
      </w:pPr>
      <w:r w:rsidRPr="007734C2">
        <w:t>Заседание аккредитовано в системе непрерывного постдипломного образования</w:t>
      </w: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54069B" w:rsidRDefault="0054069B" w:rsidP="007734C2">
      <w:pPr>
        <w:pStyle w:val="11"/>
        <w:jc w:val="left"/>
        <w:rPr>
          <w:b w:val="0"/>
        </w:rPr>
      </w:pPr>
    </w:p>
    <w:p w:rsidR="007F33A3" w:rsidRDefault="007F33A3" w:rsidP="007734C2">
      <w:pPr>
        <w:pStyle w:val="11"/>
        <w:jc w:val="left"/>
        <w:rPr>
          <w:b w:val="0"/>
        </w:rPr>
      </w:pPr>
    </w:p>
    <w:p w:rsidR="007F33A3" w:rsidRPr="007734C2" w:rsidRDefault="007F33A3" w:rsidP="007734C2">
      <w:pPr>
        <w:pStyle w:val="11"/>
        <w:jc w:val="left"/>
        <w:rPr>
          <w:b w:val="0"/>
        </w:rPr>
      </w:pPr>
      <w:bookmarkStart w:id="0" w:name="_GoBack"/>
      <w:bookmarkEnd w:id="0"/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>Заседание состоится в конференц-зале ФГ</w:t>
      </w:r>
      <w:r w:rsidR="006F7111" w:rsidRPr="007734C2">
        <w:rPr>
          <w:b w:val="0"/>
        </w:rPr>
        <w:t>Б</w:t>
      </w:r>
      <w:r w:rsidRPr="007734C2">
        <w:rPr>
          <w:b w:val="0"/>
        </w:rPr>
        <w:t>У ГНИЦ профилактической медицины по адресу: Москва, Петроверигский пер., дом 10, проезд до станции метро «Китай-город»</w:t>
      </w:r>
    </w:p>
    <w:p w:rsidR="003C5E50" w:rsidRPr="007734C2" w:rsidRDefault="001677EF" w:rsidP="007734C2">
      <w:pPr>
        <w:pStyle w:val="11"/>
        <w:jc w:val="left"/>
        <w:rPr>
          <w:b w:val="0"/>
        </w:rPr>
      </w:pPr>
      <w:r w:rsidRPr="007734C2">
        <w:rPr>
          <w:b w:val="0"/>
        </w:rPr>
        <w:t xml:space="preserve">контакты: </w:t>
      </w:r>
      <w:hyperlink r:id="rId7" w:history="1">
        <w:r w:rsidRPr="007734C2">
          <w:rPr>
            <w:b w:val="0"/>
          </w:rPr>
          <w:t>mgnok@mail.ru</w:t>
        </w:r>
      </w:hyperlink>
    </w:p>
    <w:sectPr w:rsidR="003C5E50" w:rsidRPr="007734C2" w:rsidSect="000B43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9F6"/>
    <w:multiLevelType w:val="hybridMultilevel"/>
    <w:tmpl w:val="43FEE5A0"/>
    <w:lvl w:ilvl="0" w:tplc="B7A4C85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1">
    <w:nsid w:val="475F3DFC"/>
    <w:multiLevelType w:val="hybridMultilevel"/>
    <w:tmpl w:val="5DD636D0"/>
    <w:lvl w:ilvl="0" w:tplc="108C28EA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3C0"/>
    <w:rsid w:val="000B43BD"/>
    <w:rsid w:val="00166D42"/>
    <w:rsid w:val="001677EF"/>
    <w:rsid w:val="0019344E"/>
    <w:rsid w:val="0023315B"/>
    <w:rsid w:val="00275FBD"/>
    <w:rsid w:val="002C7CAC"/>
    <w:rsid w:val="003C5E50"/>
    <w:rsid w:val="004221E9"/>
    <w:rsid w:val="004321C5"/>
    <w:rsid w:val="004E410A"/>
    <w:rsid w:val="0054069B"/>
    <w:rsid w:val="00611B53"/>
    <w:rsid w:val="006268D6"/>
    <w:rsid w:val="0064313C"/>
    <w:rsid w:val="006F7111"/>
    <w:rsid w:val="00726C3A"/>
    <w:rsid w:val="00747052"/>
    <w:rsid w:val="007734C2"/>
    <w:rsid w:val="007E7529"/>
    <w:rsid w:val="007F33A3"/>
    <w:rsid w:val="0081648F"/>
    <w:rsid w:val="00823D7E"/>
    <w:rsid w:val="00825077"/>
    <w:rsid w:val="008B13C0"/>
    <w:rsid w:val="008F6A89"/>
    <w:rsid w:val="00940E48"/>
    <w:rsid w:val="00956FFA"/>
    <w:rsid w:val="00AE311C"/>
    <w:rsid w:val="00DD6E34"/>
    <w:rsid w:val="00F04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noProof/>
      <w:sz w:val="22"/>
      <w:szCs w:val="22"/>
    </w:rPr>
  </w:style>
  <w:style w:type="paragraph" w:styleId="1">
    <w:name w:val="heading 1"/>
    <w:basedOn w:val="a"/>
    <w:next w:val="a"/>
    <w:qFormat/>
    <w:pPr>
      <w:keepNext/>
      <w:pBdr>
        <w:bottom w:val="single" w:sz="12" w:space="1" w:color="auto"/>
      </w:pBdr>
      <w:jc w:val="center"/>
      <w:outlineLvl w:val="0"/>
    </w:pPr>
    <w:rPr>
      <w:rFonts w:ascii="Arial" w:hAnsi="Arial" w:cs="Arial"/>
      <w:b/>
    </w:rPr>
  </w:style>
  <w:style w:type="paragraph" w:styleId="2">
    <w:name w:val="heading 2"/>
    <w:basedOn w:val="a"/>
    <w:next w:val="a"/>
    <w:qFormat/>
    <w:pPr>
      <w:keepNext/>
      <w:ind w:left="-900"/>
      <w:outlineLvl w:val="1"/>
    </w:pPr>
    <w:rPr>
      <w:rFonts w:ascii="Arial" w:hAnsi="Arial" w:cs="Arial"/>
      <w:b/>
      <w:color w:val="000000"/>
      <w:sz w:val="24"/>
      <w:szCs w:val="24"/>
    </w:rPr>
  </w:style>
  <w:style w:type="paragraph" w:styleId="3">
    <w:name w:val="heading 3"/>
    <w:basedOn w:val="a"/>
    <w:next w:val="a"/>
    <w:qFormat/>
    <w:pPr>
      <w:keepNext/>
      <w:spacing w:after="0" w:line="360" w:lineRule="auto"/>
      <w:jc w:val="center"/>
      <w:outlineLvl w:val="2"/>
    </w:pPr>
    <w:rPr>
      <w:rFonts w:ascii="Arial" w:hAnsi="Arial" w:cs="Arial"/>
      <w:b/>
      <w:sz w:val="32"/>
      <w:szCs w:val="32"/>
    </w:rPr>
  </w:style>
  <w:style w:type="paragraph" w:styleId="4">
    <w:name w:val="heading 4"/>
    <w:basedOn w:val="a"/>
    <w:next w:val="a"/>
    <w:qFormat/>
    <w:pPr>
      <w:keepNext/>
      <w:ind w:left="-900"/>
      <w:jc w:val="center"/>
      <w:outlineLvl w:val="3"/>
    </w:pPr>
    <w:rPr>
      <w:rFonts w:ascii="Arial" w:hAnsi="Arial" w:cs="Arial"/>
      <w:b/>
      <w:color w:val="000000"/>
      <w:sz w:val="24"/>
      <w:szCs w:val="24"/>
    </w:rPr>
  </w:style>
  <w:style w:type="paragraph" w:styleId="5">
    <w:name w:val="heading 5"/>
    <w:basedOn w:val="a"/>
    <w:next w:val="a"/>
    <w:qFormat/>
    <w:pPr>
      <w:keepNext/>
      <w:spacing w:line="360" w:lineRule="auto"/>
      <w:ind w:left="-900"/>
      <w:jc w:val="center"/>
      <w:outlineLvl w:val="4"/>
    </w:pPr>
    <w:rPr>
      <w:rFonts w:ascii="Arial" w:hAnsi="Arial" w:cs="Arial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rPr>
      <w:rFonts w:ascii="Arial" w:eastAsia="Times New Roman" w:hAnsi="Arial" w:cs="Arial"/>
      <w:b/>
      <w:sz w:val="32"/>
      <w:szCs w:val="32"/>
      <w:lang w:eastAsia="ru-RU"/>
    </w:rPr>
  </w:style>
  <w:style w:type="character" w:styleId="a3">
    <w:name w:val="Hyperlink"/>
    <w:basedOn w:val="a0"/>
    <w:semiHidden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Название Знак"/>
    <w:basedOn w:val="a0"/>
    <w:locked/>
    <w:rPr>
      <w:rFonts w:ascii="Batang" w:eastAsia="Batang"/>
      <w:b/>
      <w:sz w:val="36"/>
      <w:szCs w:val="36"/>
    </w:rPr>
  </w:style>
  <w:style w:type="paragraph" w:styleId="a5">
    <w:name w:val="Title"/>
    <w:basedOn w:val="a"/>
    <w:qFormat/>
    <w:pPr>
      <w:spacing w:after="0" w:line="240" w:lineRule="auto"/>
      <w:jc w:val="center"/>
    </w:pPr>
    <w:rPr>
      <w:rFonts w:ascii="Batang" w:eastAsia="Batang"/>
      <w:b/>
      <w:sz w:val="36"/>
      <w:szCs w:val="36"/>
      <w:lang w:eastAsia="en-US"/>
    </w:rPr>
  </w:style>
  <w:style w:type="character" w:customStyle="1" w:styleId="10">
    <w:name w:val="Название Знак1"/>
    <w:basedOn w:val="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semiHidden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pPr>
      <w:ind w:left="720"/>
      <w:contextualSpacing/>
    </w:p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1">
    <w:name w:val="Обычный1"/>
    <w:autoRedefine/>
    <w:rsid w:val="007734C2"/>
    <w:pPr>
      <w:tabs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849"/>
      </w:tabs>
      <w:spacing w:line="276" w:lineRule="auto"/>
      <w:ind w:left="142"/>
      <w:jc w:val="center"/>
    </w:pPr>
    <w:rPr>
      <w:rFonts w:ascii="Arial" w:eastAsia="ヒラギノ角ゴ Pro W3" w:hAnsi="Arial" w:cs="Arial"/>
      <w:b/>
      <w:noProof/>
      <w:color w:val="000000"/>
      <w:sz w:val="22"/>
      <w:szCs w:val="22"/>
    </w:rPr>
  </w:style>
  <w:style w:type="paragraph" w:styleId="31">
    <w:name w:val="Body Text 3"/>
    <w:basedOn w:val="a"/>
    <w:semiHidden/>
    <w:pPr>
      <w:spacing w:after="0" w:line="240" w:lineRule="auto"/>
      <w:jc w:val="both"/>
    </w:pPr>
    <w:rPr>
      <w:rFonts w:ascii="Arial" w:hAnsi="Arial" w:cs="Arial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11B53"/>
  </w:style>
  <w:style w:type="paragraph" w:styleId="a8">
    <w:name w:val="Balloon Text"/>
    <w:basedOn w:val="a"/>
    <w:link w:val="a9"/>
    <w:uiPriority w:val="99"/>
    <w:semiHidden/>
    <w:unhideWhenUsed/>
    <w:rsid w:val="000B4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3BD"/>
    <w:rPr>
      <w:rFonts w:ascii="Tahoma" w:eastAsia="Times New Roman" w:hAnsi="Tahoma" w:cs="Tahoma"/>
      <w:noProof/>
      <w:sz w:val="16"/>
      <w:szCs w:val="16"/>
    </w:rPr>
  </w:style>
  <w:style w:type="table" w:styleId="aa">
    <w:name w:val="Table Grid"/>
    <w:basedOn w:val="a1"/>
    <w:uiPriority w:val="59"/>
    <w:rsid w:val="00825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gno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RCNPC</Company>
  <LinksUpToDate>false</LinksUpToDate>
  <CharactersWithSpaces>1143</CharactersWithSpaces>
  <SharedDoc>false</SharedDoc>
  <HLinks>
    <vt:vector size="6" baseType="variant">
      <vt:variant>
        <vt:i4>5570685</vt:i4>
      </vt:variant>
      <vt:variant>
        <vt:i4>0</vt:i4>
      </vt:variant>
      <vt:variant>
        <vt:i4>0</vt:i4>
      </vt:variant>
      <vt:variant>
        <vt:i4>5</vt:i4>
      </vt:variant>
      <vt:variant>
        <vt:lpwstr>mailto:mgnok@mail.ru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4</cp:revision>
  <cp:lastPrinted>2016-10-19T05:35:00Z</cp:lastPrinted>
  <dcterms:created xsi:type="dcterms:W3CDTF">2016-11-28T12:32:00Z</dcterms:created>
  <dcterms:modified xsi:type="dcterms:W3CDTF">2016-11-28T12:58:00Z</dcterms:modified>
</cp:coreProperties>
</file>