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3F4D" w:rsidRPr="00E13F4D" w:rsidRDefault="00E13F4D" w:rsidP="00E13F4D">
      <w:pPr>
        <w:shd w:val="clear" w:color="auto" w:fill="FFFFFF"/>
        <w:spacing w:after="90"/>
        <w:rPr>
          <w:rFonts w:ascii="Arial" w:eastAsia="Times New Roman" w:hAnsi="Arial" w:cs="Arial"/>
          <w:b/>
          <w:color w:val="1C1E21"/>
          <w:sz w:val="28"/>
          <w:szCs w:val="28"/>
          <w:lang w:eastAsia="ru-RU"/>
        </w:rPr>
      </w:pPr>
      <w:r w:rsidRPr="00E13F4D">
        <w:rPr>
          <w:rFonts w:ascii="Arial" w:eastAsia="Times New Roman" w:hAnsi="Arial" w:cs="Arial"/>
          <w:b/>
          <w:color w:val="1C1E21"/>
          <w:sz w:val="28"/>
          <w:szCs w:val="28"/>
          <w:lang w:eastAsia="ru-RU"/>
        </w:rPr>
        <w:t>Защита сотрудников реанимации при проведении интубации трахеи</w:t>
      </w:r>
    </w:p>
    <w:p w:rsidR="00E13F4D" w:rsidRPr="00E13F4D" w:rsidRDefault="00E13F4D" w:rsidP="007700EF">
      <w:pPr>
        <w:shd w:val="clear" w:color="auto" w:fill="FFFFFF"/>
        <w:spacing w:line="320" w:lineRule="exact"/>
        <w:rPr>
          <w:rFonts w:ascii="Arial" w:eastAsia="Times New Roman" w:hAnsi="Arial" w:cs="Arial"/>
          <w:color w:val="1C1E21"/>
          <w:sz w:val="21"/>
          <w:szCs w:val="21"/>
          <w:lang w:eastAsia="ru-RU"/>
        </w:rPr>
      </w:pPr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t xml:space="preserve">Интубация трахеи является одной из наиболее аэрозоль-генерирующих манипуляций в условиях реанимации и интенсивной терапии, которая создает высокий риск заражения медицинских работников </w:t>
      </w:r>
      <w:proofErr w:type="spellStart"/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t>коронавирусной</w:t>
      </w:r>
      <w:proofErr w:type="spellEnd"/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t xml:space="preserve"> инфекцией. Сотрудники ПРИТ НМИЦ Кардиологии на основании опыта зарубежных клиник и с учетом местных условий работы, в частности, преимущественного применения </w:t>
      </w:r>
      <w:proofErr w:type="spellStart"/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t>видеоларингоскопа</w:t>
      </w:r>
      <w:proofErr w:type="spellEnd"/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t>, смоделировали и используют устройство, представляющее собой конструкцию из прозрачного пластика с защищенными отверстиями для рук.</w:t>
      </w:r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br/>
        <w:t xml:space="preserve">При подготовке к интубации трахеи необходимые инструменты укладываются на изголовье кровати, голова и плечи пациента укрываются пластиковым устройством так, чтобы инструменты, в том числе контур аппарата ИВЛ оказались внутри конструкции. С каудальной стороны на конструкцию натягивается прозрачная пленка. Врач, проведя руки через защищенные отверстия, проводит </w:t>
      </w:r>
      <w:proofErr w:type="spellStart"/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t>преоксегенацию</w:t>
      </w:r>
      <w:proofErr w:type="spellEnd"/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t xml:space="preserve">, а затем интубацию трахеи после быстрой последовательной индукции, замыкает контур, подсоединяя </w:t>
      </w:r>
      <w:proofErr w:type="spellStart"/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t>эндотрахеальную</w:t>
      </w:r>
      <w:proofErr w:type="spellEnd"/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t xml:space="preserve"> трубку, с предварительно подсоединенным фильтром и коннектором, к аппарату ИВЛ внутри короба. Таким образом, до удаления защитной конструкции достигается герметичность дыхательных путей.</w:t>
      </w:r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br/>
        <w:t xml:space="preserve">Учитывая простоту конструкции и использование недорогих материалов, подобное устройство защиты в условиях пандемии новой </w:t>
      </w:r>
      <w:proofErr w:type="spellStart"/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t>коронавирусной</w:t>
      </w:r>
      <w:proofErr w:type="spellEnd"/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t xml:space="preserve"> пневмонии может позволить снизить риск распространения инфекции и повысить степень защиты персонала в отделениях реанимации и интенсивной терапии.</w:t>
      </w:r>
    </w:p>
    <w:p w:rsidR="00E13F4D" w:rsidRPr="00E13F4D" w:rsidRDefault="00E13F4D" w:rsidP="00E13F4D">
      <w:pPr>
        <w:shd w:val="clear" w:color="auto" w:fill="FFFFFF"/>
        <w:spacing w:before="90" w:after="90"/>
        <w:rPr>
          <w:rFonts w:ascii="Arial" w:eastAsia="Times New Roman" w:hAnsi="Arial" w:cs="Arial"/>
          <w:color w:val="1C1E21"/>
          <w:sz w:val="21"/>
          <w:szCs w:val="21"/>
          <w:lang w:eastAsia="ru-RU"/>
        </w:rPr>
      </w:pPr>
    </w:p>
    <w:p w:rsidR="00E13F4D" w:rsidRPr="00E13F4D" w:rsidRDefault="00E13F4D" w:rsidP="00E13F4D">
      <w:pPr>
        <w:shd w:val="clear" w:color="auto" w:fill="FFFFFF"/>
        <w:spacing w:before="90" w:after="90"/>
        <w:rPr>
          <w:rFonts w:ascii="Arial" w:eastAsia="Times New Roman" w:hAnsi="Arial" w:cs="Arial"/>
          <w:color w:val="1C1E21"/>
          <w:sz w:val="21"/>
          <w:szCs w:val="21"/>
          <w:lang w:eastAsia="ru-RU"/>
        </w:rPr>
      </w:pPr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t xml:space="preserve">Информация представлена </w:t>
      </w:r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t>руководител</w:t>
      </w:r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t>ем</w:t>
      </w:r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t xml:space="preserve"> ПРИТ НМИЦ Кардиологии </w:t>
      </w:r>
      <w:proofErr w:type="spellStart"/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t>Д.</w:t>
      </w:r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t>В</w:t>
      </w:r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t>.</w:t>
      </w:r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t>Певзнер</w:t>
      </w:r>
      <w:r w:rsidRPr="00E13F4D">
        <w:rPr>
          <w:rFonts w:ascii="Arial" w:eastAsia="Times New Roman" w:hAnsi="Arial" w:cs="Arial"/>
          <w:color w:val="1C1E21"/>
          <w:sz w:val="21"/>
          <w:szCs w:val="21"/>
          <w:lang w:eastAsia="ru-RU"/>
        </w:rPr>
        <w:t>ом</w:t>
      </w:r>
      <w:proofErr w:type="spellEnd"/>
    </w:p>
    <w:p w:rsidR="00E13F4D" w:rsidRPr="00E13F4D" w:rsidRDefault="00E13F4D" w:rsidP="00E13F4D">
      <w:pPr>
        <w:shd w:val="clear" w:color="auto" w:fill="FFFFFF"/>
        <w:spacing w:before="90"/>
        <w:rPr>
          <w:rFonts w:ascii="Arial" w:eastAsia="Times New Roman" w:hAnsi="Arial" w:cs="Arial"/>
          <w:color w:val="1C1E21"/>
          <w:sz w:val="21"/>
          <w:szCs w:val="21"/>
          <w:lang w:eastAsia="ru-RU"/>
        </w:rPr>
      </w:pPr>
    </w:p>
    <w:p w:rsidR="00E13F4D" w:rsidRPr="00E13F4D" w:rsidRDefault="00E13F4D" w:rsidP="00E13F4D">
      <w:pPr>
        <w:shd w:val="clear" w:color="auto" w:fill="FFFFFF"/>
        <w:rPr>
          <w:rFonts w:ascii="Times New Roman" w:eastAsia="Times New Roman" w:hAnsi="Times New Roman" w:cs="Times New Roman"/>
          <w:color w:val="385898"/>
          <w:sz w:val="18"/>
          <w:szCs w:val="18"/>
          <w:u w:val="single"/>
          <w:lang w:eastAsia="ru-RU"/>
        </w:rPr>
      </w:pPr>
      <w:r w:rsidRPr="00E13F4D">
        <w:rPr>
          <w:rFonts w:ascii="inherit" w:eastAsia="Times New Roman" w:hAnsi="inherit" w:cs="Arial"/>
          <w:color w:val="1C1E21"/>
          <w:sz w:val="18"/>
          <w:szCs w:val="18"/>
          <w:lang w:eastAsia="ru-RU"/>
        </w:rPr>
        <w:fldChar w:fldCharType="begin"/>
      </w:r>
      <w:r w:rsidRPr="00E13F4D">
        <w:rPr>
          <w:rFonts w:ascii="inherit" w:eastAsia="Times New Roman" w:hAnsi="inherit" w:cs="Arial"/>
          <w:color w:val="1C1E21"/>
          <w:sz w:val="18"/>
          <w:szCs w:val="18"/>
          <w:lang w:eastAsia="ru-RU"/>
        </w:rPr>
        <w:instrText xml:space="preserve"> HYPERLINK "https://www.facebook.com/cardiowebru/photos/a.133703630682187/547663482619531/?type=3&amp;eid=ARBzHBfoF_dWpxJP_sCnNPX-S7RvhB8Zjuln-wE4ue4ImnkNCry3eP6k6h9YFNchQNQKDGjI2Twy46Oo&amp;__xts__%5B0%5D=68.ARBZLhMlp6k0EghKrQTGi0HIXd1wPzX_9uJZaOvpIxfbD4uIFaAqXnqJIxkEB9zh17uAQfp4Iyx-zTpL3vKGnej4Bs8YmjF0xCWb_9-V4ZHHW5_9BdGW5cHtm-ok4dzaDCfCMHzfOhSEvML0cqdkRP5bxsymAeGrBBVNDlaowMxXT873Zacts3EGDsDPoLInzYPMXbDvwk924vCXIf9dVzKAd7UgCMASrhkLCVQ94iWMezs__S6ncGebNy_NLB_TljUdH9QeLNcb3zixQzjnphKjTnwMSzBb50IXgKJ3B5vKr5m1uqExxkBS67WGye8_nUt0RcFYX5LXNeDa8nDzbuE&amp;__tn__=EEHH-R" </w:instrText>
      </w:r>
      <w:r w:rsidRPr="00E13F4D">
        <w:rPr>
          <w:rFonts w:ascii="inherit" w:eastAsia="Times New Roman" w:hAnsi="inherit" w:cs="Arial"/>
          <w:color w:val="1C1E21"/>
          <w:sz w:val="18"/>
          <w:szCs w:val="18"/>
          <w:lang w:eastAsia="ru-RU"/>
        </w:rPr>
        <w:fldChar w:fldCharType="separate"/>
      </w:r>
    </w:p>
    <w:p w:rsidR="00E13F4D" w:rsidRPr="00E13F4D" w:rsidRDefault="00E13F4D" w:rsidP="00E13F4D">
      <w:pPr>
        <w:shd w:val="clear" w:color="auto" w:fill="FFFFFF"/>
        <w:rPr>
          <w:rFonts w:ascii="Times New Roman" w:eastAsia="Times New Roman" w:hAnsi="Times New Roman" w:cs="Times New Roman"/>
          <w:lang w:eastAsia="ru-RU"/>
        </w:rPr>
      </w:pPr>
    </w:p>
    <w:p w:rsidR="00E13F4D" w:rsidRPr="00E13F4D" w:rsidRDefault="00E13F4D" w:rsidP="00E13F4D">
      <w:pPr>
        <w:shd w:val="clear" w:color="auto" w:fill="FFFFFF"/>
        <w:rPr>
          <w:rFonts w:ascii="inherit" w:eastAsia="Times New Roman" w:hAnsi="inherit" w:cs="Arial"/>
          <w:color w:val="1C1E21"/>
          <w:sz w:val="18"/>
          <w:szCs w:val="18"/>
          <w:lang w:eastAsia="ru-RU"/>
        </w:rPr>
      </w:pPr>
      <w:r w:rsidRPr="00E13F4D">
        <w:rPr>
          <w:rFonts w:ascii="inherit" w:eastAsia="Times New Roman" w:hAnsi="inherit" w:cs="Arial"/>
          <w:color w:val="1C1E21"/>
          <w:sz w:val="18"/>
          <w:szCs w:val="18"/>
          <w:lang w:eastAsia="ru-RU"/>
        </w:rPr>
        <w:fldChar w:fldCharType="end"/>
      </w:r>
      <w:bookmarkStart w:id="0" w:name="_GoBack"/>
      <w:bookmarkEnd w:id="0"/>
    </w:p>
    <w:p w:rsidR="00E13F4D" w:rsidRDefault="00D40759">
      <w:r w:rsidRPr="00D40759">
        <w:lastRenderedPageBreak/>
        <w:drawing>
          <wp:inline distT="0" distB="0" distL="0" distR="0" wp14:anchorId="5F3C2014" wp14:editId="75A36F1C">
            <wp:extent cx="5936615" cy="7559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F4D" w:rsidSect="0078764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tling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F4D"/>
    <w:rsid w:val="007700EF"/>
    <w:rsid w:val="00787640"/>
    <w:rsid w:val="00D40759"/>
    <w:rsid w:val="00E1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293380"/>
  <w15:chartTrackingRefBased/>
  <w15:docId w15:val="{7E8B1B2D-D912-2E42-A7BC-E736517DA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3F4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Hyperlink"/>
    <w:basedOn w:val="a0"/>
    <w:uiPriority w:val="99"/>
    <w:semiHidden/>
    <w:unhideWhenUsed/>
    <w:rsid w:val="00E13F4D"/>
    <w:rPr>
      <w:color w:val="0000FF"/>
      <w:u w:val="single"/>
    </w:rPr>
  </w:style>
  <w:style w:type="character" w:customStyle="1" w:styleId="58cl">
    <w:name w:val="_58cl"/>
    <w:basedOn w:val="a0"/>
    <w:rsid w:val="00E13F4D"/>
  </w:style>
  <w:style w:type="character" w:customStyle="1" w:styleId="58cm">
    <w:name w:val="_58cm"/>
    <w:basedOn w:val="a0"/>
    <w:rsid w:val="00E13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3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024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780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9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894668">
                          <w:marLeft w:val="-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35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2020-05-11T04:49:00Z</dcterms:created>
  <dcterms:modified xsi:type="dcterms:W3CDTF">2020-05-11T05:05:00Z</dcterms:modified>
</cp:coreProperties>
</file>